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69A1" w14:textId="2F040A22" w:rsidR="001128A7" w:rsidRPr="007C6907" w:rsidRDefault="004A3D68" w:rsidP="001128A7">
      <w:pPr>
        <w:pStyle w:val="StandardWeb"/>
        <w:shd w:val="clear" w:color="auto" w:fill="FAFAFA"/>
        <w:spacing w:before="0" w:beforeAutospacing="0" w:line="276" w:lineRule="auto"/>
        <w:rPr>
          <w:rFonts w:ascii="Arial" w:hAnsi="Arial" w:cs="Arial"/>
          <w:b/>
          <w:bCs/>
          <w:color w:val="0F9ED5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" w:hAnsi="Arial" w:cs="Arial"/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4BB3FB9C" wp14:editId="26343742">
            <wp:simplePos x="0" y="0"/>
            <wp:positionH relativeFrom="column">
              <wp:posOffset>4167505</wp:posOffset>
            </wp:positionH>
            <wp:positionV relativeFrom="paragraph">
              <wp:posOffset>0</wp:posOffset>
            </wp:positionV>
            <wp:extent cx="1962785" cy="2755900"/>
            <wp:effectExtent l="0" t="0" r="0" b="6350"/>
            <wp:wrapSquare wrapText="bothSides"/>
            <wp:docPr id="26507591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15D6">
        <w:rPr>
          <w:rFonts w:ascii="Arial" w:hAnsi="Arial" w:cs="Arial"/>
          <w:b/>
          <w:bCs/>
          <w:color w:val="0F9ED5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28A7" w:rsidRPr="007C6907">
        <w:rPr>
          <w:rFonts w:ascii="Arial" w:hAnsi="Arial" w:cs="Arial"/>
          <w:b/>
          <w:bCs/>
          <w:color w:val="0F9ED5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Sternsingen in der Seelsorgeregion: </w:t>
      </w:r>
      <w:r w:rsidR="00DC1824">
        <w:rPr>
          <w:rFonts w:ascii="Arial" w:hAnsi="Arial" w:cs="Arial"/>
          <w:b/>
          <w:bCs/>
          <w:color w:val="0F9ED5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proofErr w:type="spellStart"/>
      <w:r w:rsidR="00DC1824" w:rsidRPr="007C6907">
        <w:rPr>
          <w:rFonts w:ascii="Arial" w:hAnsi="Arial" w:cs="Arial"/>
          <w:b/>
          <w:bCs/>
          <w:color w:val="0F9ED5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Agarn</w:t>
      </w:r>
      <w:proofErr w:type="spellEnd"/>
      <w:r w:rsidR="00DC1824">
        <w:rPr>
          <w:rFonts w:ascii="Arial" w:hAnsi="Arial" w:cs="Arial"/>
          <w:b/>
          <w:bCs/>
          <w:color w:val="0F9ED5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1128A7" w:rsidRPr="007C6907">
        <w:rPr>
          <w:rFonts w:ascii="Arial" w:hAnsi="Arial" w:cs="Arial"/>
          <w:b/>
          <w:bCs/>
          <w:color w:val="0F9ED5" w:themeColor="accent4"/>
          <w:sz w:val="22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Turtmann und Oberems</w:t>
      </w:r>
    </w:p>
    <w:p w14:paraId="058D2327" w14:textId="42CAB37E" w:rsidR="001128A7" w:rsidRPr="005D6656" w:rsidRDefault="001128A7" w:rsidP="001128A7">
      <w:pPr>
        <w:pStyle w:val="StandardWeb"/>
        <w:shd w:val="clear" w:color="auto" w:fill="FAFAFA"/>
        <w:spacing w:before="0" w:beforeAutospacing="0" w:line="276" w:lineRule="auto"/>
        <w:jc w:val="center"/>
        <w:rPr>
          <w:rFonts w:ascii="Arial" w:hAnsi="Arial" w:cs="Arial"/>
          <w:b/>
          <w:bCs/>
          <w:color w:val="1B1B1B"/>
          <w:sz w:val="22"/>
          <w:szCs w:val="22"/>
        </w:rPr>
      </w:pPr>
      <w:r w:rsidRPr="00DC1824">
        <w:rPr>
          <w:rFonts w:ascii="Arial" w:hAnsi="Arial" w:cs="Arial"/>
          <w:b/>
          <w:bCs/>
          <w:color w:val="1B1B1B"/>
          <w:sz w:val="22"/>
          <w:szCs w:val="22"/>
        </w:rPr>
        <w:t>Sternsinge</w:t>
      </w:r>
      <w:r w:rsidR="00DC1824" w:rsidRPr="00DC1824">
        <w:rPr>
          <w:rFonts w:ascii="Arial" w:hAnsi="Arial" w:cs="Arial"/>
          <w:b/>
          <w:bCs/>
          <w:color w:val="1B1B1B"/>
          <w:sz w:val="22"/>
          <w:szCs w:val="22"/>
        </w:rPr>
        <w:t>n gegen Kinderarbeit</w:t>
      </w:r>
      <w:r w:rsidR="00DC1824" w:rsidRPr="00DC1824">
        <w:rPr>
          <w:rFonts w:ascii="Arial" w:hAnsi="Arial" w:cs="Arial"/>
          <w:color w:val="FF0000"/>
        </w:rPr>
        <w:t xml:space="preserve"> </w:t>
      </w:r>
      <w:r w:rsidR="00DC1824">
        <w:rPr>
          <w:rFonts w:ascii="Arial" w:hAnsi="Arial" w:cs="Arial"/>
          <w:color w:val="FF0000"/>
        </w:rPr>
        <w:br/>
      </w:r>
      <w:r w:rsidR="00DC1824" w:rsidRPr="005D6656">
        <w:rPr>
          <w:rFonts w:ascii="Arial" w:hAnsi="Arial" w:cs="Arial"/>
          <w:color w:val="FF0000"/>
        </w:rPr>
        <w:t>Kinder helfen Kindern</w:t>
      </w:r>
    </w:p>
    <w:p w14:paraId="743AF36E" w14:textId="03235F26" w:rsidR="004A3D68" w:rsidRDefault="00DC1824" w:rsidP="004A3D68">
      <w:pPr>
        <w:spacing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Der </w:t>
      </w:r>
      <w:r w:rsidR="001128A7" w:rsidRPr="005D6656">
        <w:rPr>
          <w:rFonts w:ascii="Arial" w:hAnsi="Arial" w:cs="Arial"/>
        </w:rPr>
        <w:t xml:space="preserve">Brauch des Sternsingens </w:t>
      </w:r>
      <w:r w:rsidR="00DB5B73">
        <w:rPr>
          <w:rFonts w:ascii="Arial" w:hAnsi="Arial" w:cs="Arial"/>
        </w:rPr>
        <w:t xml:space="preserve">ist </w:t>
      </w:r>
      <w:r w:rsidR="001128A7" w:rsidRPr="005D6656">
        <w:rPr>
          <w:rFonts w:ascii="Arial" w:hAnsi="Arial" w:cs="Arial"/>
        </w:rPr>
        <w:t>ein bemerkenswerter Ausdruck von Mut und solidarischem Engagement</w:t>
      </w:r>
      <w:r>
        <w:rPr>
          <w:rFonts w:ascii="Arial" w:hAnsi="Arial" w:cs="Arial"/>
        </w:rPr>
        <w:t xml:space="preserve"> von Kindern für Kinder.</w:t>
      </w:r>
      <w:r w:rsidR="001128A7" w:rsidRPr="005D6656">
        <w:rPr>
          <w:rFonts w:ascii="Arial" w:hAnsi="Arial" w:cs="Arial"/>
        </w:rPr>
        <w:t xml:space="preserve"> </w:t>
      </w:r>
      <w:r w:rsidR="001128A7" w:rsidRPr="005D6656">
        <w:rPr>
          <w:rFonts w:ascii="Arial" w:hAnsi="Arial" w:cs="Arial"/>
        </w:rPr>
        <w:br/>
      </w:r>
    </w:p>
    <w:p w14:paraId="704D8D31" w14:textId="54203FC3" w:rsidR="004A3D68" w:rsidRPr="004A3D68" w:rsidRDefault="004A3D68" w:rsidP="004A3D68">
      <w:pPr>
        <w:spacing w:after="0" w:line="276" w:lineRule="auto"/>
        <w:rPr>
          <w:rFonts w:ascii="Arial" w:hAnsi="Arial" w:cs="Arial"/>
          <w:b/>
          <w:bCs/>
        </w:rPr>
      </w:pPr>
      <w:r w:rsidRPr="004A3D68">
        <w:rPr>
          <w:rFonts w:ascii="Arial" w:hAnsi="Arial" w:cs="Arial"/>
          <w:b/>
          <w:bCs/>
        </w:rPr>
        <w:t>Was bedeutet Sternsingen?</w:t>
      </w:r>
    </w:p>
    <w:p w14:paraId="6A2E8B15" w14:textId="1DECA385" w:rsidR="004A3D68" w:rsidRPr="004A3D68" w:rsidRDefault="004A3D68" w:rsidP="004A3D68">
      <w:pPr>
        <w:spacing w:after="0" w:line="276" w:lineRule="auto"/>
        <w:rPr>
          <w:rFonts w:ascii="Arial" w:hAnsi="Arial" w:cs="Arial"/>
        </w:rPr>
      </w:pPr>
      <w:r w:rsidRPr="004A3D68">
        <w:rPr>
          <w:rFonts w:ascii="Arial" w:hAnsi="Arial" w:cs="Arial"/>
        </w:rPr>
        <w:t>Kinder ziehen in Gruppen mit Begleitperson</w:t>
      </w:r>
      <w:r w:rsidR="00DB5B73">
        <w:rPr>
          <w:rFonts w:ascii="Arial" w:hAnsi="Arial" w:cs="Arial"/>
        </w:rPr>
        <w:t>en</w:t>
      </w:r>
      <w:r w:rsidRPr="004A3D68">
        <w:rPr>
          <w:rFonts w:ascii="Arial" w:hAnsi="Arial" w:cs="Arial"/>
        </w:rPr>
        <w:t xml:space="preserve"> durch die verschiedenen </w:t>
      </w:r>
      <w:r>
        <w:rPr>
          <w:rFonts w:ascii="Arial" w:hAnsi="Arial" w:cs="Arial"/>
        </w:rPr>
        <w:t>Dorfteile</w:t>
      </w:r>
      <w:r w:rsidRPr="004A3D68">
        <w:rPr>
          <w:rFonts w:ascii="Arial" w:hAnsi="Arial" w:cs="Arial"/>
        </w:rPr>
        <w:t xml:space="preserve"> von </w:t>
      </w:r>
      <w:proofErr w:type="spellStart"/>
      <w:r w:rsidRPr="004A3D68">
        <w:rPr>
          <w:rFonts w:ascii="Arial" w:hAnsi="Arial" w:cs="Arial"/>
        </w:rPr>
        <w:t>Agarn</w:t>
      </w:r>
      <w:proofErr w:type="spellEnd"/>
      <w:r w:rsidRPr="004A3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Turtmann </w:t>
      </w:r>
      <w:r w:rsidRPr="004A3D68">
        <w:rPr>
          <w:rFonts w:ascii="Arial" w:hAnsi="Arial" w:cs="Arial"/>
        </w:rPr>
        <w:t>und sammeln mit ihrem Neujahrssingen Geld für Kinder in Bangladesch, für welche Bildung nicht selbstverständlich ist. Sie tragen damit Hoffnung im Gepäck!</w:t>
      </w:r>
    </w:p>
    <w:p w14:paraId="65C0EAFC" w14:textId="169A8F41" w:rsidR="004A3D68" w:rsidRDefault="004A3D68" w:rsidP="001128A7">
      <w:pPr>
        <w:spacing w:after="0" w:line="276" w:lineRule="auto"/>
        <w:rPr>
          <w:rFonts w:ascii="Arial" w:hAnsi="Arial" w:cs="Arial"/>
        </w:rPr>
      </w:pPr>
    </w:p>
    <w:p w14:paraId="1A34A0AD" w14:textId="3EE8F2C6" w:rsidR="004A3D68" w:rsidRPr="004A3D68" w:rsidRDefault="001128A7" w:rsidP="004A3D68">
      <w:pPr>
        <w:spacing w:after="0" w:line="276" w:lineRule="auto"/>
        <w:rPr>
          <w:rFonts w:ascii="Arial" w:hAnsi="Arial" w:cs="Arial"/>
          <w:b/>
          <w:bCs/>
          <w:color w:val="FF0000"/>
        </w:rPr>
      </w:pPr>
      <w:r w:rsidRPr="005D6656">
        <w:rPr>
          <w:rFonts w:ascii="Arial" w:hAnsi="Arial" w:cs="Arial"/>
        </w:rPr>
        <w:t>Am 6. Januar 202</w:t>
      </w:r>
      <w:r w:rsidR="00DC1824">
        <w:rPr>
          <w:rFonts w:ascii="Arial" w:hAnsi="Arial" w:cs="Arial"/>
        </w:rPr>
        <w:t>6</w:t>
      </w:r>
      <w:r w:rsidRPr="005D6656">
        <w:rPr>
          <w:rFonts w:ascii="Arial" w:hAnsi="Arial" w:cs="Arial"/>
        </w:rPr>
        <w:t xml:space="preserve"> in </w:t>
      </w:r>
      <w:proofErr w:type="spellStart"/>
      <w:r w:rsidRPr="005D6656">
        <w:rPr>
          <w:rFonts w:ascii="Arial" w:hAnsi="Arial" w:cs="Arial"/>
        </w:rPr>
        <w:t>Agarn</w:t>
      </w:r>
      <w:proofErr w:type="spellEnd"/>
      <w:r w:rsidRPr="005D6656">
        <w:rPr>
          <w:rFonts w:ascii="Arial" w:hAnsi="Arial" w:cs="Arial"/>
        </w:rPr>
        <w:t xml:space="preserve"> und am </w:t>
      </w:r>
      <w:r w:rsidR="00DC1824">
        <w:rPr>
          <w:rFonts w:ascii="Arial" w:hAnsi="Arial" w:cs="Arial"/>
        </w:rPr>
        <w:t>9</w:t>
      </w:r>
      <w:r w:rsidRPr="005D6656">
        <w:rPr>
          <w:rFonts w:ascii="Arial" w:hAnsi="Arial" w:cs="Arial"/>
        </w:rPr>
        <w:t>. Januar 202</w:t>
      </w:r>
      <w:r w:rsidR="00DC1824">
        <w:rPr>
          <w:rFonts w:ascii="Arial" w:hAnsi="Arial" w:cs="Arial"/>
        </w:rPr>
        <w:t>6</w:t>
      </w:r>
      <w:r w:rsidRPr="005D6656">
        <w:rPr>
          <w:rFonts w:ascii="Arial" w:hAnsi="Arial" w:cs="Arial"/>
        </w:rPr>
        <w:t xml:space="preserve"> in Turtmann machten sich die </w:t>
      </w:r>
      <w:r w:rsidR="00DB5B73">
        <w:rPr>
          <w:rFonts w:ascii="Arial" w:hAnsi="Arial" w:cs="Arial"/>
        </w:rPr>
        <w:t>Kinder</w:t>
      </w:r>
      <w:r w:rsidRPr="005D6656">
        <w:rPr>
          <w:rFonts w:ascii="Arial" w:hAnsi="Arial" w:cs="Arial"/>
        </w:rPr>
        <w:t xml:space="preserve"> der Primarschulen </w:t>
      </w:r>
      <w:proofErr w:type="spellStart"/>
      <w:r w:rsidRPr="005D6656">
        <w:rPr>
          <w:rFonts w:ascii="Arial" w:hAnsi="Arial" w:cs="Arial"/>
        </w:rPr>
        <w:t>Agarn</w:t>
      </w:r>
      <w:proofErr w:type="spellEnd"/>
      <w:r w:rsidRPr="005D6656">
        <w:rPr>
          <w:rFonts w:ascii="Arial" w:hAnsi="Arial" w:cs="Arial"/>
        </w:rPr>
        <w:t xml:space="preserve"> und Turtmann in Gruppen als Sternsinger auf den Weg</w:t>
      </w:r>
      <w:r w:rsidR="00DB5B73">
        <w:rPr>
          <w:rFonts w:ascii="Arial" w:hAnsi="Arial" w:cs="Arial"/>
        </w:rPr>
        <w:t xml:space="preserve"> mit </w:t>
      </w:r>
      <w:r w:rsidR="00DB5B73" w:rsidRPr="004A3D68">
        <w:rPr>
          <w:rFonts w:ascii="Arial" w:hAnsi="Arial" w:cs="Arial"/>
          <w:color w:val="000000" w:themeColor="text1"/>
        </w:rPr>
        <w:t xml:space="preserve">dem Motto: </w:t>
      </w:r>
      <w:r w:rsidR="00DB5B73" w:rsidRPr="004A3D68">
        <w:rPr>
          <w:rFonts w:ascii="Arial" w:hAnsi="Arial" w:cs="Arial"/>
          <w:b/>
          <w:bCs/>
          <w:color w:val="000000" w:themeColor="text1"/>
        </w:rPr>
        <w:t xml:space="preserve">«Schule statt Fabrik». </w:t>
      </w:r>
      <w:r w:rsidR="00DB5B73">
        <w:rPr>
          <w:rFonts w:ascii="Arial" w:hAnsi="Arial" w:cs="Arial"/>
          <w:color w:val="000000" w:themeColor="text1"/>
        </w:rPr>
        <w:t>Wir</w:t>
      </w:r>
      <w:r w:rsidR="004A3D68" w:rsidRPr="004A3D68">
        <w:rPr>
          <w:rFonts w:ascii="Arial" w:hAnsi="Arial" w:cs="Arial"/>
          <w:color w:val="000000" w:themeColor="text1"/>
        </w:rPr>
        <w:t xml:space="preserve"> engagieren uns </w:t>
      </w:r>
      <w:r w:rsidR="004A3D68" w:rsidRPr="004A3D68">
        <w:rPr>
          <w:rFonts w:ascii="Arial" w:hAnsi="Arial" w:cs="Arial"/>
          <w:b/>
          <w:bCs/>
          <w:color w:val="000000" w:themeColor="text1"/>
        </w:rPr>
        <w:t>gegen Kinderarbeit</w:t>
      </w:r>
      <w:r w:rsidR="00DB5B73">
        <w:rPr>
          <w:rFonts w:ascii="Arial" w:hAnsi="Arial" w:cs="Arial"/>
          <w:color w:val="000000" w:themeColor="text1"/>
        </w:rPr>
        <w:t>.</w:t>
      </w:r>
    </w:p>
    <w:p w14:paraId="128A4498" w14:textId="2324E53E" w:rsidR="001128A7" w:rsidRDefault="001128A7" w:rsidP="001128A7">
      <w:pPr>
        <w:spacing w:after="0" w:line="276" w:lineRule="auto"/>
        <w:rPr>
          <w:rFonts w:ascii="Arial" w:hAnsi="Arial" w:cs="Arial"/>
        </w:rPr>
      </w:pPr>
      <w:r w:rsidRPr="005D6656">
        <w:rPr>
          <w:rFonts w:ascii="Arial" w:hAnsi="Arial" w:cs="Arial"/>
        </w:rPr>
        <w:br/>
        <w:t>Ein Sternsinger</w:t>
      </w:r>
      <w:r w:rsidR="004A3D68">
        <w:rPr>
          <w:rFonts w:ascii="Arial" w:hAnsi="Arial" w:cs="Arial"/>
        </w:rPr>
        <w:t xml:space="preserve"> sagt dazu</w:t>
      </w:r>
      <w:r w:rsidRPr="005D6656">
        <w:rPr>
          <w:rFonts w:ascii="Arial" w:hAnsi="Arial" w:cs="Arial"/>
        </w:rPr>
        <w:t xml:space="preserve">: </w:t>
      </w:r>
      <w:r w:rsidRPr="005D6656">
        <w:rPr>
          <w:rFonts w:ascii="Arial" w:hAnsi="Arial" w:cs="Arial"/>
          <w:i/>
          <w:iCs/>
        </w:rPr>
        <w:t xml:space="preserve">«Viele Kinder haben es nicht so gut wie wir. Sie müssen arbeiten und können nicht zur Schule gehen. </w:t>
      </w:r>
      <w:r w:rsidR="004A3D68">
        <w:rPr>
          <w:rFonts w:ascii="Arial" w:hAnsi="Arial" w:cs="Arial"/>
          <w:i/>
          <w:iCs/>
        </w:rPr>
        <w:t xml:space="preserve">Als </w:t>
      </w:r>
      <w:r w:rsidRPr="005D6656">
        <w:rPr>
          <w:rFonts w:ascii="Arial" w:hAnsi="Arial" w:cs="Arial"/>
          <w:i/>
          <w:iCs/>
        </w:rPr>
        <w:t>Sternsinger</w:t>
      </w:r>
      <w:r w:rsidR="004A3D68">
        <w:rPr>
          <w:rFonts w:ascii="Arial" w:hAnsi="Arial" w:cs="Arial"/>
          <w:i/>
          <w:iCs/>
        </w:rPr>
        <w:t xml:space="preserve"> </w:t>
      </w:r>
      <w:r w:rsidRPr="005D6656">
        <w:rPr>
          <w:rFonts w:ascii="Arial" w:hAnsi="Arial" w:cs="Arial"/>
          <w:i/>
          <w:iCs/>
        </w:rPr>
        <w:t>kann ich diesen Kindern helfen.»</w:t>
      </w:r>
      <w:r w:rsidRPr="005D6656">
        <w:rPr>
          <w:rFonts w:ascii="Arial" w:hAnsi="Arial" w:cs="Arial"/>
        </w:rPr>
        <w:br/>
      </w:r>
      <w:r w:rsidRPr="005D6656">
        <w:rPr>
          <w:rFonts w:ascii="Arial" w:hAnsi="Arial" w:cs="Arial"/>
        </w:rPr>
        <w:br/>
        <w:t xml:space="preserve">Bei dieser Aktion wurden in </w:t>
      </w:r>
      <w:proofErr w:type="spellStart"/>
      <w:r w:rsidRPr="005D6656">
        <w:rPr>
          <w:rFonts w:ascii="Arial" w:hAnsi="Arial" w:cs="Arial"/>
        </w:rPr>
        <w:t>Agarn</w:t>
      </w:r>
      <w:proofErr w:type="spellEnd"/>
      <w:r w:rsidRPr="005D6656">
        <w:rPr>
          <w:rFonts w:ascii="Arial" w:hAnsi="Arial" w:cs="Arial"/>
        </w:rPr>
        <w:t xml:space="preserve"> von 1</w:t>
      </w:r>
      <w:r w:rsidR="004A3D68">
        <w:rPr>
          <w:rFonts w:ascii="Arial" w:hAnsi="Arial" w:cs="Arial"/>
        </w:rPr>
        <w:t>6</w:t>
      </w:r>
      <w:r w:rsidRPr="005D6656">
        <w:rPr>
          <w:rFonts w:ascii="Arial" w:hAnsi="Arial" w:cs="Arial"/>
        </w:rPr>
        <w:t xml:space="preserve"> Sternsingern</w:t>
      </w:r>
      <w:r w:rsidRPr="00687F94">
        <w:rPr>
          <w:rFonts w:ascii="Arial" w:hAnsi="Arial" w:cs="Arial"/>
          <w:b/>
          <w:bCs/>
        </w:rPr>
        <w:t xml:space="preserve"> Fr. 1'</w:t>
      </w:r>
      <w:r w:rsidR="00AD5145" w:rsidRPr="00687F94">
        <w:rPr>
          <w:rFonts w:ascii="Arial" w:hAnsi="Arial" w:cs="Arial"/>
          <w:b/>
          <w:bCs/>
        </w:rPr>
        <w:t>5</w:t>
      </w:r>
      <w:r w:rsidR="002C3364">
        <w:rPr>
          <w:rFonts w:ascii="Arial" w:hAnsi="Arial" w:cs="Arial"/>
          <w:b/>
          <w:bCs/>
        </w:rPr>
        <w:t>8</w:t>
      </w:r>
      <w:r w:rsidR="00AD5145" w:rsidRPr="00687F94">
        <w:rPr>
          <w:rFonts w:ascii="Arial" w:hAnsi="Arial" w:cs="Arial"/>
          <w:b/>
          <w:bCs/>
        </w:rPr>
        <w:t>9</w:t>
      </w:r>
      <w:r w:rsidRPr="00687F94">
        <w:rPr>
          <w:rFonts w:ascii="Arial" w:hAnsi="Arial" w:cs="Arial"/>
          <w:b/>
          <w:bCs/>
        </w:rPr>
        <w:t xml:space="preserve">.-- </w:t>
      </w:r>
      <w:r w:rsidRPr="005D6656">
        <w:rPr>
          <w:rFonts w:ascii="Arial" w:hAnsi="Arial" w:cs="Arial"/>
        </w:rPr>
        <w:t xml:space="preserve">und in Turtmann von über 100 Sternsingern </w:t>
      </w:r>
      <w:r w:rsidR="00C97330" w:rsidRPr="00C97330">
        <w:rPr>
          <w:rFonts w:ascii="Arial" w:hAnsi="Arial" w:cs="Arial"/>
          <w:b/>
          <w:bCs/>
        </w:rPr>
        <w:t>Fr. 2'768.--</w:t>
      </w:r>
      <w:r w:rsidRPr="00AD5145">
        <w:rPr>
          <w:rFonts w:ascii="Arial" w:hAnsi="Arial" w:cs="Arial"/>
          <w:color w:val="EE0000"/>
        </w:rPr>
        <w:t xml:space="preserve"> </w:t>
      </w:r>
      <w:r w:rsidRPr="005D6656">
        <w:rPr>
          <w:rFonts w:ascii="Arial" w:hAnsi="Arial" w:cs="Arial"/>
        </w:rPr>
        <w:t>gesammelt. In Oberems haben die Sternsinger im Gottesdienst vom 4. Januar 202</w:t>
      </w:r>
      <w:r w:rsidR="00AD5145">
        <w:rPr>
          <w:rFonts w:ascii="Arial" w:hAnsi="Arial" w:cs="Arial"/>
        </w:rPr>
        <w:t>6</w:t>
      </w:r>
      <w:r w:rsidRPr="005D6656">
        <w:rPr>
          <w:rFonts w:ascii="Arial" w:hAnsi="Arial" w:cs="Arial"/>
        </w:rPr>
        <w:t xml:space="preserve"> einen Betrag von</w:t>
      </w:r>
      <w:r w:rsidRPr="00687F94">
        <w:rPr>
          <w:rFonts w:ascii="Arial" w:hAnsi="Arial" w:cs="Arial"/>
          <w:b/>
          <w:bCs/>
        </w:rPr>
        <w:t xml:space="preserve"> </w:t>
      </w:r>
      <w:r w:rsidR="00355D88" w:rsidRPr="00687F94">
        <w:rPr>
          <w:rFonts w:ascii="Arial" w:hAnsi="Arial" w:cs="Arial"/>
          <w:b/>
          <w:bCs/>
        </w:rPr>
        <w:t>Fr. 450.--</w:t>
      </w:r>
      <w:r w:rsidRPr="00687F94">
        <w:rPr>
          <w:rFonts w:ascii="Arial" w:hAnsi="Arial" w:cs="Arial"/>
          <w:b/>
          <w:bCs/>
        </w:rPr>
        <w:t xml:space="preserve"> </w:t>
      </w:r>
      <w:r w:rsidRPr="005D6656">
        <w:rPr>
          <w:rFonts w:ascii="Arial" w:hAnsi="Arial" w:cs="Arial"/>
        </w:rPr>
        <w:t>gesammelt.</w:t>
      </w:r>
    </w:p>
    <w:p w14:paraId="06CB5955" w14:textId="339DB4F6" w:rsidR="00B9793A" w:rsidRDefault="001128A7" w:rsidP="001128A7">
      <w:pPr>
        <w:spacing w:after="0" w:line="276" w:lineRule="auto"/>
        <w:rPr>
          <w:rFonts w:ascii="Arial" w:hAnsi="Arial" w:cs="Arial"/>
        </w:rPr>
      </w:pPr>
      <w:r w:rsidRPr="005D6656">
        <w:rPr>
          <w:rFonts w:ascii="Arial" w:hAnsi="Arial" w:cs="Arial"/>
        </w:rPr>
        <w:t>Ein herzliches Dankeschön an alle Sternsinger, Begleitpersonen und an alle, die unsere Aktion gr</w:t>
      </w:r>
      <w:r w:rsidR="00AD5145">
        <w:rPr>
          <w:rFonts w:ascii="Arial" w:hAnsi="Arial" w:cs="Arial"/>
        </w:rPr>
        <w:t>oss</w:t>
      </w:r>
      <w:r w:rsidRPr="005D6656">
        <w:rPr>
          <w:rFonts w:ascii="Arial" w:hAnsi="Arial" w:cs="Arial"/>
        </w:rPr>
        <w:t xml:space="preserve">zügig unterstützt haben. </w:t>
      </w:r>
    </w:p>
    <w:p w14:paraId="1CD87296" w14:textId="6D8AF1C4" w:rsidR="001128A7" w:rsidRPr="005D6656" w:rsidRDefault="001128A7" w:rsidP="001128A7">
      <w:pPr>
        <w:spacing w:after="0" w:line="276" w:lineRule="auto"/>
        <w:rPr>
          <w:rFonts w:ascii="Arial" w:hAnsi="Arial" w:cs="Arial"/>
        </w:rPr>
      </w:pPr>
      <w:r w:rsidRPr="005D6656">
        <w:rPr>
          <w:rFonts w:ascii="Arial" w:hAnsi="Arial" w:cs="Arial"/>
        </w:rPr>
        <w:br/>
        <w:t xml:space="preserve">Sternsingen ist mehr als ein alter Brauch: </w:t>
      </w:r>
      <w:r w:rsidR="004A3D68">
        <w:rPr>
          <w:rFonts w:ascii="Arial" w:hAnsi="Arial" w:cs="Arial"/>
        </w:rPr>
        <w:br/>
      </w:r>
      <w:r w:rsidRPr="005D6656">
        <w:rPr>
          <w:rFonts w:ascii="Arial" w:hAnsi="Arial" w:cs="Arial"/>
        </w:rPr>
        <w:t xml:space="preserve">Es verbindet Menschen, schenkt Hoffnung und erinnert uns daran, wie wichtig Gemeinschaft und Fürsorge füreinander sind. </w:t>
      </w:r>
      <w:r w:rsidR="004A3D68">
        <w:rPr>
          <w:rFonts w:ascii="Arial" w:hAnsi="Arial" w:cs="Arial"/>
        </w:rPr>
        <w:br/>
        <w:t>E</w:t>
      </w:r>
      <w:r w:rsidRPr="005D6656">
        <w:rPr>
          <w:rFonts w:ascii="Arial" w:hAnsi="Arial" w:cs="Arial"/>
        </w:rPr>
        <w:t>in Segen für alle – über kulturelle und religiöse Grenzen hinweg.</w:t>
      </w:r>
    </w:p>
    <w:p w14:paraId="36B09618" w14:textId="77777777" w:rsidR="001128A7" w:rsidRDefault="001128A7" w:rsidP="001128A7">
      <w:pPr>
        <w:spacing w:after="0"/>
        <w:rPr>
          <w:rFonts w:ascii="Arial" w:hAnsi="Arial" w:cs="Arial"/>
          <w:i/>
          <w:iCs/>
          <w:sz w:val="20"/>
          <w:szCs w:val="20"/>
        </w:rPr>
      </w:pPr>
    </w:p>
    <w:p w14:paraId="2F7AFA00" w14:textId="77777777" w:rsidR="001128A7" w:rsidRDefault="001128A7" w:rsidP="001128A7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3D78AE">
        <w:rPr>
          <w:rFonts w:ascii="Arial" w:hAnsi="Arial" w:cs="Arial"/>
          <w:i/>
          <w:iCs/>
          <w:sz w:val="20"/>
          <w:szCs w:val="20"/>
        </w:rPr>
        <w:t>Fürs Seelsorgeteam: Eveline Zengaffinen</w:t>
      </w:r>
    </w:p>
    <w:p w14:paraId="1BD59F54" w14:textId="77777777" w:rsidR="001128A7" w:rsidRDefault="001128A7" w:rsidP="001128A7">
      <w:pPr>
        <w:spacing w:after="0"/>
        <w:rPr>
          <w:i/>
          <w:iCs/>
          <w:sz w:val="20"/>
          <w:szCs w:val="20"/>
        </w:rPr>
      </w:pPr>
    </w:p>
    <w:p w14:paraId="6D4E1E5F" w14:textId="77777777" w:rsidR="001128A7" w:rsidRPr="005D6656" w:rsidRDefault="001128A7" w:rsidP="001128A7">
      <w:pPr>
        <w:spacing w:after="0" w:line="276" w:lineRule="auto"/>
        <w:rPr>
          <w:rFonts w:ascii="Arial" w:hAnsi="Arial" w:cs="Arial"/>
        </w:rPr>
      </w:pPr>
    </w:p>
    <w:p w14:paraId="76C0CD56" w14:textId="77777777" w:rsidR="00381A46" w:rsidRPr="00381A46" w:rsidRDefault="00381A46">
      <w:pPr>
        <w:rPr>
          <w:rFonts w:ascii="Comic Sans MS" w:hAnsi="Comic Sans MS"/>
        </w:rPr>
      </w:pPr>
    </w:p>
    <w:sectPr w:rsidR="00381A46" w:rsidRPr="00381A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46"/>
    <w:rsid w:val="000A0383"/>
    <w:rsid w:val="001128A7"/>
    <w:rsid w:val="002C3364"/>
    <w:rsid w:val="002C6B85"/>
    <w:rsid w:val="00355D88"/>
    <w:rsid w:val="00381A46"/>
    <w:rsid w:val="003A4961"/>
    <w:rsid w:val="003E006E"/>
    <w:rsid w:val="004A3D68"/>
    <w:rsid w:val="004A63DE"/>
    <w:rsid w:val="005254CD"/>
    <w:rsid w:val="00687F94"/>
    <w:rsid w:val="008115D6"/>
    <w:rsid w:val="00901D05"/>
    <w:rsid w:val="0098199C"/>
    <w:rsid w:val="00A81730"/>
    <w:rsid w:val="00AD5145"/>
    <w:rsid w:val="00B20655"/>
    <w:rsid w:val="00B9793A"/>
    <w:rsid w:val="00C97330"/>
    <w:rsid w:val="00DB5B73"/>
    <w:rsid w:val="00DC1824"/>
    <w:rsid w:val="00F36ECC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7C4F0"/>
  <w15:chartTrackingRefBased/>
  <w15:docId w15:val="{E679FE1B-07A7-4834-9703-EB37BDF95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81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81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81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81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81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81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81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81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81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81A4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81A4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81A4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81A4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81A4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81A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81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81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81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81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1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1A4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1A4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1A4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1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1A4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1A4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F3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table" w:styleId="Tabellenraster">
    <w:name w:val="Table Grid"/>
    <w:basedOn w:val="NormaleTabelle"/>
    <w:uiPriority w:val="39"/>
    <w:rsid w:val="00DC18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ZENGAFFINEN Eveline</dc:creator>
  <cp:keywords/>
  <dc:description/>
  <cp:lastModifiedBy>Nicole Amacker</cp:lastModifiedBy>
  <cp:revision>9</cp:revision>
  <cp:lastPrinted>2026-01-06T18:46:00Z</cp:lastPrinted>
  <dcterms:created xsi:type="dcterms:W3CDTF">2026-01-06T18:30:00Z</dcterms:created>
  <dcterms:modified xsi:type="dcterms:W3CDTF">2026-01-13T06:39:00Z</dcterms:modified>
</cp:coreProperties>
</file>